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1D" w:rsidRPr="001D34BB" w:rsidRDefault="00864043" w:rsidP="00DE4D60">
      <w:pPr>
        <w:tabs>
          <w:tab w:val="left" w:pos="567"/>
          <w:tab w:val="left" w:pos="709"/>
        </w:tabs>
        <w:ind w:firstLine="709"/>
        <w:jc w:val="center"/>
      </w:pPr>
      <w:r w:rsidRPr="001D34BB">
        <w:t>З</w:t>
      </w:r>
      <w:r w:rsidR="008B6B1D" w:rsidRPr="001D34BB">
        <w:t xml:space="preserve">аключение № </w:t>
      </w:r>
      <w:r w:rsidR="00DE4D60" w:rsidRPr="001D34BB">
        <w:t>22</w:t>
      </w:r>
      <w:r w:rsidR="008B6B1D" w:rsidRPr="001D34BB">
        <w:t>/Д</w:t>
      </w:r>
    </w:p>
    <w:p w:rsidR="008B6B1D" w:rsidRPr="001D34BB" w:rsidRDefault="008B6B1D" w:rsidP="00DE4D60">
      <w:pPr>
        <w:tabs>
          <w:tab w:val="left" w:pos="567"/>
        </w:tabs>
        <w:ind w:firstLine="567"/>
        <w:jc w:val="center"/>
      </w:pPr>
      <w:r w:rsidRPr="001D34BB">
        <w:t>на проект решения Думы города Пыть-Яха</w:t>
      </w:r>
    </w:p>
    <w:p w:rsidR="006A6AF7" w:rsidRPr="001D34BB" w:rsidRDefault="00F27543" w:rsidP="00DE4D60">
      <w:pPr>
        <w:tabs>
          <w:tab w:val="left" w:pos="567"/>
        </w:tabs>
        <w:ind w:firstLine="567"/>
        <w:jc w:val="center"/>
      </w:pPr>
      <w:r w:rsidRPr="001D34BB">
        <w:t>«О внесении изменени</w:t>
      </w:r>
      <w:r w:rsidR="001F44FC">
        <w:t>й</w:t>
      </w:r>
      <w:r w:rsidR="00577703" w:rsidRPr="001D34BB">
        <w:t xml:space="preserve"> в Устав города Пыть-Яха, утвержденный решением Думы города Пыть-Яха от 25.06.2005 № 516» (в ред. от 27.11.2007 № 235, от </w:t>
      </w:r>
      <w:r w:rsidR="006A6AF7" w:rsidRPr="001D34BB">
        <w:t>22.09.2008 №</w:t>
      </w:r>
      <w:r w:rsidR="00577703" w:rsidRPr="001D34BB">
        <w:t xml:space="preserve"> 332,</w:t>
      </w:r>
    </w:p>
    <w:p w:rsidR="006A6AF7" w:rsidRPr="001D34BB" w:rsidRDefault="00577703" w:rsidP="00DE4D60">
      <w:pPr>
        <w:tabs>
          <w:tab w:val="left" w:pos="567"/>
        </w:tabs>
        <w:ind w:firstLine="567"/>
        <w:jc w:val="center"/>
      </w:pPr>
      <w:r w:rsidRPr="001D34BB">
        <w:t>от 27.05.2009 № 409, от 20.10.2009 № 442, от 16.06.2010 № 552, от 12.07.2010 № 557,</w:t>
      </w:r>
    </w:p>
    <w:p w:rsidR="006A6AF7" w:rsidRPr="001D34BB" w:rsidRDefault="00577703" w:rsidP="00DE4D60">
      <w:pPr>
        <w:tabs>
          <w:tab w:val="left" w:pos="567"/>
        </w:tabs>
        <w:ind w:firstLine="567"/>
        <w:jc w:val="center"/>
      </w:pPr>
      <w:r w:rsidRPr="001D34BB">
        <w:t>от 21.10.2010 № 580, от 24.05.2011 № 53, от 20.02.2012 № 120, от 26.04.2012   № 137,</w:t>
      </w:r>
    </w:p>
    <w:p w:rsidR="006A6AF7" w:rsidRPr="001D34BB" w:rsidRDefault="00577703" w:rsidP="00DE4D60">
      <w:pPr>
        <w:tabs>
          <w:tab w:val="left" w:pos="567"/>
        </w:tabs>
        <w:ind w:firstLine="567"/>
        <w:jc w:val="center"/>
      </w:pPr>
      <w:r w:rsidRPr="001D34BB">
        <w:t>от 29.11.2012 № 186, от 26.03.2013 № 207, от 09.12.2013 № 245, от 21.03.2014 № 257, от 14.05.2014 № 269, от 09.06.2014 № 272, от 20.11.2014 № 298, от 31.03.2015 № 321,</w:t>
      </w:r>
    </w:p>
    <w:p w:rsidR="006A6AF7" w:rsidRPr="001D34BB" w:rsidRDefault="00577703" w:rsidP="00DE4D60">
      <w:pPr>
        <w:tabs>
          <w:tab w:val="left" w:pos="567"/>
        </w:tabs>
        <w:ind w:firstLine="567"/>
        <w:jc w:val="center"/>
      </w:pPr>
      <w:r w:rsidRPr="001D34BB">
        <w:t xml:space="preserve">от 13.05.2015 № 332, от 02.11.2015 № 359, от 09.02.2016 № 381, от 22.03.2016 № 389, от 07.09.2016 № 444, от 07.02.2017 № 59, от 24.03.2017 № 79, от </w:t>
      </w:r>
      <w:r w:rsidR="006A6AF7" w:rsidRPr="001D34BB">
        <w:t>26.09.2017 №</w:t>
      </w:r>
      <w:r w:rsidRPr="001D34BB">
        <w:t xml:space="preserve"> 110,</w:t>
      </w:r>
    </w:p>
    <w:p w:rsidR="00577703" w:rsidRPr="001D34BB" w:rsidRDefault="00577703" w:rsidP="00DE4D60">
      <w:pPr>
        <w:tabs>
          <w:tab w:val="left" w:pos="567"/>
        </w:tabs>
        <w:ind w:firstLine="567"/>
        <w:jc w:val="center"/>
      </w:pPr>
      <w:r w:rsidRPr="001D34BB">
        <w:t>от 27.12.2017 № 137, от 13.02.2018 № 145, от 29.05.2018 № 165, от 16.10.2018 № 195</w:t>
      </w:r>
      <w:r w:rsidR="00DE4D60" w:rsidRPr="001D34BB">
        <w:t>, от 22.03.2019 № 230</w:t>
      </w:r>
      <w:r w:rsidRPr="001D34BB">
        <w:t>)</w:t>
      </w:r>
    </w:p>
    <w:p w:rsidR="008B6B1D" w:rsidRPr="001D34BB" w:rsidRDefault="008B6B1D" w:rsidP="002762D7">
      <w:pPr>
        <w:tabs>
          <w:tab w:val="left" w:pos="567"/>
        </w:tabs>
        <w:ind w:firstLine="567"/>
        <w:jc w:val="both"/>
      </w:pPr>
    </w:p>
    <w:p w:rsidR="008B6B1D" w:rsidRPr="001D34BB" w:rsidRDefault="008B6B1D" w:rsidP="002762D7">
      <w:pPr>
        <w:tabs>
          <w:tab w:val="left" w:pos="567"/>
        </w:tabs>
        <w:jc w:val="both"/>
      </w:pPr>
      <w:r w:rsidRPr="001D34BB">
        <w:t xml:space="preserve">г. Пыть-Ях                                                                                                                     </w:t>
      </w:r>
      <w:r w:rsidR="00020151" w:rsidRPr="001D34BB">
        <w:t xml:space="preserve"> </w:t>
      </w:r>
      <w:r w:rsidRPr="001D34BB">
        <w:t xml:space="preserve"> </w:t>
      </w:r>
      <w:r w:rsidR="001D34BB">
        <w:t xml:space="preserve">           </w:t>
      </w:r>
      <w:r w:rsidRPr="001D34BB">
        <w:t xml:space="preserve">    </w:t>
      </w:r>
      <w:r w:rsidR="00982BBD" w:rsidRPr="001D34BB">
        <w:t>1</w:t>
      </w:r>
      <w:r w:rsidR="002D05EF">
        <w:t>6</w:t>
      </w:r>
      <w:r w:rsidR="00450663" w:rsidRPr="001D34BB">
        <w:t>.0</w:t>
      </w:r>
      <w:r w:rsidR="00DE4D60" w:rsidRPr="001D34BB">
        <w:t>7</w:t>
      </w:r>
      <w:r w:rsidR="00450663" w:rsidRPr="001D34BB">
        <w:t>.2019</w:t>
      </w:r>
    </w:p>
    <w:p w:rsidR="008B6B1D" w:rsidRPr="001D34BB" w:rsidRDefault="008B6B1D" w:rsidP="002762D7">
      <w:pPr>
        <w:tabs>
          <w:tab w:val="left" w:pos="567"/>
        </w:tabs>
        <w:ind w:firstLine="567"/>
        <w:jc w:val="both"/>
      </w:pPr>
    </w:p>
    <w:p w:rsidR="00CA47BD" w:rsidRPr="001D34BB" w:rsidRDefault="008B6B1D" w:rsidP="002762D7">
      <w:pPr>
        <w:tabs>
          <w:tab w:val="left" w:pos="709"/>
        </w:tabs>
        <w:ind w:firstLine="709"/>
        <w:jc w:val="both"/>
      </w:pPr>
      <w:r w:rsidRPr="001C44B8">
        <w:t xml:space="preserve">Счетно-контрольной палатой г. Пыть-Яха </w:t>
      </w:r>
      <w:r w:rsidR="00A52BEE" w:rsidRPr="00A52BEE">
        <w:t xml:space="preserve">на основании </w:t>
      </w:r>
      <w:r w:rsidRPr="001C44B8">
        <w:t xml:space="preserve">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3411BB" w:rsidRPr="003411BB">
        <w:t>«О внесении изменений в Устав города Пыть-Яха, утвержденный решением Думы города Пыть-Яха от 25.06.2005 № 516» (в ред. от 27.11.2007 № 235, от 22.09.2008 № 332,</w:t>
      </w:r>
      <w:r w:rsidR="003411BB">
        <w:t xml:space="preserve"> </w:t>
      </w:r>
      <w:r w:rsidR="003411BB" w:rsidRPr="003411BB">
        <w:t>от 27.05.2009 № 409, от 20.10.2009 № 442, от 16.06.2010 № 552, от 12.07.2010 № 557,</w:t>
      </w:r>
      <w:r w:rsidR="003411BB">
        <w:t xml:space="preserve"> </w:t>
      </w:r>
      <w:r w:rsidR="003411BB" w:rsidRPr="003411BB">
        <w:t xml:space="preserve">от 21.10.2010 № 580, от 24.05.2011 </w:t>
      </w:r>
      <w:r w:rsidR="003411BB">
        <w:t xml:space="preserve">        </w:t>
      </w:r>
      <w:r w:rsidR="003411BB" w:rsidRPr="003411BB">
        <w:t>№ 53, от 20.02.2012 № 120, от 26.04.2012   № 137,</w:t>
      </w:r>
      <w:r w:rsidR="003411BB">
        <w:t xml:space="preserve"> </w:t>
      </w:r>
      <w:r w:rsidR="003411BB" w:rsidRPr="003411BB">
        <w:t xml:space="preserve">от 29.11.2012 № 186, от 26.03.2013 № 207, от 09.12.2013 № 245, от 21.03.2014 № 257, от 14.05.2014 № 269, от 09.06.2014 № 272, от 20.11.2014 </w:t>
      </w:r>
      <w:r w:rsidR="003411BB">
        <w:t xml:space="preserve">      </w:t>
      </w:r>
      <w:r w:rsidR="003411BB" w:rsidRPr="003411BB">
        <w:t>№ 298, от 31.03.2015 № 321,</w:t>
      </w:r>
      <w:r w:rsidR="003411BB">
        <w:t xml:space="preserve"> </w:t>
      </w:r>
      <w:r w:rsidR="003411BB" w:rsidRPr="003411BB">
        <w:t xml:space="preserve">от 13.05.2015 № 332, от 02.11.2015 № 359, от 09.02.2016 № 381, от 22.03.2016 № 389, от 07.09.2016 № 444, от 07.02.2017 № 59, от 24.03.2017 № 79, от 26.09.2017 </w:t>
      </w:r>
      <w:r w:rsidR="003411BB">
        <w:t xml:space="preserve">              </w:t>
      </w:r>
      <w:r w:rsidR="003411BB" w:rsidRPr="003411BB">
        <w:t>№ 110,</w:t>
      </w:r>
      <w:r w:rsidR="003411BB">
        <w:t xml:space="preserve"> </w:t>
      </w:r>
      <w:r w:rsidR="003411BB" w:rsidRPr="003411BB">
        <w:t>от 27.12.2017 № 137, от 13.02.2018 № 145, от 29.05.2018 № 165, от 16.10.2018 № 195, от 22.03.2019 № 230)</w:t>
      </w:r>
      <w:r w:rsidRPr="001D34BB">
        <w:t xml:space="preserve"> (далее – проект решения) на соответствие действующему законодательству.</w:t>
      </w:r>
    </w:p>
    <w:p w:rsidR="00CA47BD" w:rsidRPr="001D34BB" w:rsidRDefault="00EE3A9F" w:rsidP="002762D7">
      <w:pPr>
        <w:tabs>
          <w:tab w:val="left" w:pos="709"/>
        </w:tabs>
        <w:ind w:firstLine="709"/>
        <w:jc w:val="both"/>
      </w:pPr>
      <w:r w:rsidRPr="001D34BB">
        <w:t>В ходе проведения экспертизы изучены следующие нормативные правовые акты:</w:t>
      </w:r>
    </w:p>
    <w:p w:rsidR="006A1D27" w:rsidRPr="001D34BB" w:rsidRDefault="006A1D27" w:rsidP="006A1D27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20"/>
        <w:jc w:val="both"/>
      </w:pPr>
      <w:r w:rsidRPr="001D34BB">
        <w:t>Федеральный закон от 06.10.2003 № 131-ФЗ «Об общих принципах организации местного самоуправления в Российской Федерации» (далее – Федеральны</w:t>
      </w:r>
      <w:r w:rsidR="00CD508C" w:rsidRPr="001D34BB">
        <w:t xml:space="preserve">й закон от 06.10.2003 № 131-ФЗ); </w:t>
      </w:r>
    </w:p>
    <w:p w:rsidR="00CD508C" w:rsidRPr="001D34BB" w:rsidRDefault="007F2C4B" w:rsidP="006A1D27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20"/>
        <w:jc w:val="both"/>
      </w:pPr>
      <w:hyperlink r:id="rId8" w:history="1">
        <w:r w:rsidR="00CD508C" w:rsidRPr="001D34BB">
          <w:t xml:space="preserve">Федеральный закон от 06.02.2019 № 3-ФЗ «О внесении изменений в статьи 21 и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статьи 15 и 16 Федерального закона «Об общих принципах организации местного самоуправления в Российской Федерации» (далее - </w:t>
        </w:r>
      </w:hyperlink>
      <w:r w:rsidR="00CD508C" w:rsidRPr="001D34BB">
        <w:t xml:space="preserve"> Федеральный закон от 06.02.2019 № 3-ФЗ); </w:t>
      </w:r>
    </w:p>
    <w:p w:rsidR="00CD508C" w:rsidRPr="001D34BB" w:rsidRDefault="007F2C4B" w:rsidP="006A1D27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20"/>
        <w:jc w:val="both"/>
      </w:pPr>
      <w:hyperlink r:id="rId9" w:history="1">
        <w:r w:rsidR="00A90376" w:rsidRPr="001D34BB">
          <w:t>Федеральный закон от 30.10.2018 № 387-ФЗ «О внесении изменений в статьи 2 и 28 Федерального закона «Об общих принципах организации местного самоуправления в Российской Федерации</w:t>
        </w:r>
      </w:hyperlink>
      <w:r w:rsidR="00A90376" w:rsidRPr="001D34BB">
        <w:t>» (далее - Федеральный закон от 30.10.2018 № 387-ФЗ);</w:t>
      </w:r>
    </w:p>
    <w:p w:rsidR="002C3411" w:rsidRPr="001D34BB" w:rsidRDefault="002C3411" w:rsidP="002C3411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</w:pPr>
      <w:r w:rsidRPr="001D34BB">
        <w:t>Закон РФ от 07.02.1992 № 2300-1 «О защите прав потребителей» (далее - Закон РФ от 07.02.1992 № 2300-1);</w:t>
      </w:r>
    </w:p>
    <w:p w:rsidR="00373FE1" w:rsidRDefault="007F2C4B" w:rsidP="00373FE1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</w:pPr>
      <w:hyperlink r:id="rId10" w:history="1">
        <w:r w:rsidR="002C3411" w:rsidRPr="001D34BB">
          <w:rPr>
            <w:rStyle w:val="a5"/>
            <w:color w:val="auto"/>
            <w:u w:val="none"/>
          </w:rPr>
          <w:t>Федеральный закон от 18.03.2019 № 38-ФЗ «О внесении изменений в Закон Российской Федерации «О защите прав потребителей» в части совершенствования государственной политики в сфере защиты прав потребителей»</w:t>
        </w:r>
      </w:hyperlink>
      <w:r w:rsidR="002C3411" w:rsidRPr="001D34BB">
        <w:t xml:space="preserve"> (далее - Федеральный закон от 18.03.2019 № 38-ФЗ)</w:t>
      </w:r>
      <w:r w:rsidR="002674F9">
        <w:t xml:space="preserve">; </w:t>
      </w:r>
    </w:p>
    <w:p w:rsidR="002674F9" w:rsidRPr="001D34BB" w:rsidRDefault="003523D1" w:rsidP="003523D1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</w:pPr>
      <w:r w:rsidRPr="003523D1">
        <w:t>Федеральный закон от 26.02.19</w:t>
      </w:r>
      <w:r>
        <w:t xml:space="preserve">97 № </w:t>
      </w:r>
      <w:r w:rsidRPr="003523D1">
        <w:t>31-ФЗ «О мобилизационной подготовке и мобилизации в Российской Федерации</w:t>
      </w:r>
      <w:r>
        <w:t xml:space="preserve"> (далее - </w:t>
      </w:r>
      <w:r w:rsidRPr="003523D1">
        <w:t>Федеральный закон от 26.02.19</w:t>
      </w:r>
      <w:r>
        <w:t xml:space="preserve">97 № </w:t>
      </w:r>
      <w:r w:rsidRPr="003523D1">
        <w:t>31-ФЗ</w:t>
      </w:r>
      <w:r>
        <w:t>).</w:t>
      </w:r>
    </w:p>
    <w:p w:rsidR="00CA47BD" w:rsidRPr="001D34BB" w:rsidRDefault="00EE3A9F" w:rsidP="002762D7">
      <w:pPr>
        <w:tabs>
          <w:tab w:val="left" w:pos="851"/>
        </w:tabs>
        <w:ind w:right="-1" w:firstLine="709"/>
        <w:jc w:val="both"/>
      </w:pPr>
      <w:r w:rsidRPr="001D34BB">
        <w:t>Проект решения получен Счётно-контрол</w:t>
      </w:r>
      <w:r w:rsidR="006E7508" w:rsidRPr="001D34BB">
        <w:t xml:space="preserve">ьной палатой города Пыть-Яха </w:t>
      </w:r>
      <w:r w:rsidR="00FC151C" w:rsidRPr="001D34BB">
        <w:t>11</w:t>
      </w:r>
      <w:r w:rsidR="008A13A8" w:rsidRPr="001D34BB">
        <w:t>.0</w:t>
      </w:r>
      <w:r w:rsidR="00FC151C" w:rsidRPr="001D34BB">
        <w:t>7</w:t>
      </w:r>
      <w:r w:rsidR="008A13A8" w:rsidRPr="001D34BB">
        <w:t>.2019</w:t>
      </w:r>
      <w:r w:rsidRPr="001D34BB">
        <w:t>. С проектом решения представлен</w:t>
      </w:r>
      <w:r w:rsidR="003B7C95" w:rsidRPr="001D34BB">
        <w:t>ы копии</w:t>
      </w:r>
      <w:r w:rsidR="00FC151C" w:rsidRPr="001D34BB">
        <w:t xml:space="preserve"> итогов</w:t>
      </w:r>
      <w:r w:rsidR="003B7C95" w:rsidRPr="001D34BB">
        <w:t xml:space="preserve">ого </w:t>
      </w:r>
      <w:r w:rsidR="00FC151C" w:rsidRPr="001D34BB">
        <w:t>документ</w:t>
      </w:r>
      <w:r w:rsidR="003B7C95" w:rsidRPr="001D34BB">
        <w:t>а</w:t>
      </w:r>
      <w:r w:rsidR="00FC151C" w:rsidRPr="001D34BB">
        <w:t xml:space="preserve"> </w:t>
      </w:r>
      <w:r w:rsidR="003B7C95" w:rsidRPr="001D34BB">
        <w:t xml:space="preserve">публичных слушаний, протокола публичных слушаний. </w:t>
      </w:r>
    </w:p>
    <w:p w:rsidR="000C69B0" w:rsidRPr="001D34BB" w:rsidRDefault="000C69B0" w:rsidP="000C69B0">
      <w:pPr>
        <w:autoSpaceDE w:val="0"/>
        <w:autoSpaceDN w:val="0"/>
        <w:adjustRightInd w:val="0"/>
        <w:ind w:firstLine="709"/>
        <w:jc w:val="both"/>
      </w:pPr>
      <w:r w:rsidRPr="001D34BB">
        <w:t>Согласно п.1 ч.10 ст.35 Федерального закона от 06.10.2003 № 131-ФЗ, принятие устава муниципального образования и внесение в него изменений и дополнений, находятся в исключительной компетенции представительного органа муниципального образования.</w:t>
      </w:r>
    </w:p>
    <w:p w:rsidR="00954A91" w:rsidRPr="001D34BB" w:rsidRDefault="008868AD" w:rsidP="00954A91">
      <w:pPr>
        <w:ind w:firstLine="567"/>
        <w:jc w:val="both"/>
      </w:pPr>
      <w:r w:rsidRPr="001D34BB">
        <w:lastRenderedPageBreak/>
        <w:tab/>
      </w:r>
      <w:r w:rsidR="00954A91" w:rsidRPr="001D34BB">
        <w:t>Предложенным проектом решения вносятся следующие изменения в Устав города Пыть-Яха:</w:t>
      </w: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970"/>
        <w:gridCol w:w="3561"/>
        <w:gridCol w:w="3544"/>
        <w:gridCol w:w="2126"/>
      </w:tblGrid>
      <w:tr w:rsidR="00CF6971" w:rsidRPr="001D34BB" w:rsidTr="00CF6971">
        <w:tc>
          <w:tcPr>
            <w:tcW w:w="970" w:type="dxa"/>
          </w:tcPr>
          <w:p w:rsidR="00CF6971" w:rsidRPr="001D34BB" w:rsidRDefault="00CF6971" w:rsidP="00CA5FDF">
            <w:pPr>
              <w:jc w:val="center"/>
            </w:pPr>
            <w:r w:rsidRPr="001D34BB">
              <w:t>Пункт, статья Устава</w:t>
            </w:r>
          </w:p>
        </w:tc>
        <w:tc>
          <w:tcPr>
            <w:tcW w:w="3561" w:type="dxa"/>
          </w:tcPr>
          <w:p w:rsidR="00CF6971" w:rsidRPr="001D34BB" w:rsidRDefault="00CF6971" w:rsidP="00CA5FDF">
            <w:pPr>
              <w:jc w:val="center"/>
            </w:pPr>
            <w:r w:rsidRPr="001D34BB">
              <w:t>Действующая редакция</w:t>
            </w:r>
          </w:p>
        </w:tc>
        <w:tc>
          <w:tcPr>
            <w:tcW w:w="3544" w:type="dxa"/>
          </w:tcPr>
          <w:p w:rsidR="00CF6971" w:rsidRPr="001D34BB" w:rsidRDefault="00CF6971" w:rsidP="00CA5FDF">
            <w:pPr>
              <w:jc w:val="center"/>
            </w:pPr>
            <w:r w:rsidRPr="001D34BB">
              <w:t>Предложенная редакция</w:t>
            </w:r>
          </w:p>
        </w:tc>
        <w:tc>
          <w:tcPr>
            <w:tcW w:w="2126" w:type="dxa"/>
          </w:tcPr>
          <w:p w:rsidR="00CF6971" w:rsidRPr="001D34BB" w:rsidRDefault="00CF6971" w:rsidP="00CA5FDF">
            <w:pPr>
              <w:jc w:val="center"/>
            </w:pPr>
            <w:r w:rsidRPr="001D34BB">
              <w:t>Основания для внесения изменений</w:t>
            </w:r>
          </w:p>
        </w:tc>
      </w:tr>
      <w:tr w:rsidR="00CF6971" w:rsidRPr="001D34BB" w:rsidTr="00CF6971">
        <w:tc>
          <w:tcPr>
            <w:tcW w:w="970" w:type="dxa"/>
          </w:tcPr>
          <w:p w:rsidR="00CF6971" w:rsidRPr="001D34BB" w:rsidRDefault="00CF6971" w:rsidP="00CA5FDF">
            <w:pPr>
              <w:jc w:val="center"/>
              <w:rPr>
                <w:bCs/>
              </w:rPr>
            </w:pPr>
            <w:r w:rsidRPr="001D34BB">
              <w:rPr>
                <w:bCs/>
              </w:rPr>
              <w:t>п. 7.2 ст. 6</w:t>
            </w:r>
          </w:p>
        </w:tc>
        <w:tc>
          <w:tcPr>
            <w:tcW w:w="3561" w:type="dxa"/>
          </w:tcPr>
          <w:p w:rsidR="00CF6971" w:rsidRPr="001D34BB" w:rsidRDefault="00CF6971" w:rsidP="00CA5FDF">
            <w:r w:rsidRPr="001D34BB">
              <w:t>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городского округа,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      </w:r>
          </w:p>
        </w:tc>
        <w:tc>
          <w:tcPr>
            <w:tcW w:w="3544" w:type="dxa"/>
          </w:tcPr>
          <w:p w:rsidR="00CF6971" w:rsidRPr="001D34BB" w:rsidRDefault="00CF6971" w:rsidP="00CA5FDF">
            <w:pPr>
              <w:autoSpaceDE w:val="0"/>
              <w:autoSpaceDN w:val="0"/>
              <w:adjustRightInd w:val="0"/>
            </w:pPr>
            <w:r w:rsidRPr="001D34BB">
              <w:t xml:space="preserve">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городского округа, реализацию прав </w:t>
            </w:r>
            <w:r w:rsidRPr="001D34BB">
              <w:rPr>
                <w:b/>
                <w:u w:val="single"/>
              </w:rPr>
              <w:t>коренных малочисленных народов и других</w:t>
            </w:r>
            <w:r w:rsidRPr="001D34BB">
              <w:rPr>
                <w:u w:val="single"/>
              </w:rPr>
              <w:t xml:space="preserve"> </w:t>
            </w:r>
            <w:r w:rsidRPr="001D34BB">
              <w:t>национальных меньшинств, обеспечение социальной и культурной адаптации мигрантов, профилактику межнациональных (межэтнических) конфликтов;</w:t>
            </w:r>
          </w:p>
        </w:tc>
        <w:tc>
          <w:tcPr>
            <w:tcW w:w="2126" w:type="dxa"/>
          </w:tcPr>
          <w:p w:rsidR="00CF6971" w:rsidRPr="001D34BB" w:rsidRDefault="007F2C4B" w:rsidP="00CA5FDF">
            <w:hyperlink r:id="rId11" w:history="1">
              <w:r w:rsidR="00CF6971" w:rsidRPr="001D34BB">
                <w:rPr>
                  <w:rStyle w:val="a5"/>
                  <w:color w:val="auto"/>
                  <w:u w:val="none"/>
                </w:rPr>
                <w:t>п. 7.2 ч. 1 ст. 16</w:t>
              </w:r>
            </w:hyperlink>
            <w:r w:rsidR="00CF6971" w:rsidRPr="001D34BB">
              <w:t xml:space="preserve"> Федерального закона от 06.10.2003     </w:t>
            </w:r>
          </w:p>
          <w:p w:rsidR="00CF6971" w:rsidRPr="001D34BB" w:rsidRDefault="00CF6971" w:rsidP="00CA5FDF">
            <w:r w:rsidRPr="001D34BB">
              <w:t>№ 131-ФЗ</w:t>
            </w:r>
          </w:p>
          <w:p w:rsidR="00CF6971" w:rsidRPr="001D34BB" w:rsidRDefault="00CF6971" w:rsidP="00CA5FDF">
            <w:r w:rsidRPr="001D34BB">
              <w:t xml:space="preserve">с учетом изменений, внесенных Федеральным законом от 06.02.2019 </w:t>
            </w:r>
          </w:p>
          <w:p w:rsidR="00CF6971" w:rsidRPr="001D34BB" w:rsidRDefault="00CF6971" w:rsidP="00CA5FDF">
            <w:r w:rsidRPr="001D34BB">
              <w:t xml:space="preserve">№ 3-ФЗ </w:t>
            </w:r>
          </w:p>
          <w:p w:rsidR="00CF6971" w:rsidRPr="001D34BB" w:rsidRDefault="00CF6971" w:rsidP="00CA5FDF"/>
        </w:tc>
      </w:tr>
      <w:tr w:rsidR="00CF6971" w:rsidRPr="001D34BB" w:rsidTr="00CF6971">
        <w:tc>
          <w:tcPr>
            <w:tcW w:w="970" w:type="dxa"/>
          </w:tcPr>
          <w:p w:rsidR="00CF6971" w:rsidRPr="001D34BB" w:rsidRDefault="00CF6971" w:rsidP="00CA5FDF">
            <w:pPr>
              <w:jc w:val="center"/>
              <w:rPr>
                <w:bCs/>
              </w:rPr>
            </w:pPr>
            <w:r w:rsidRPr="001D34BB">
              <w:rPr>
                <w:bCs/>
              </w:rPr>
              <w:t>п. 5 ст. 12</w:t>
            </w:r>
          </w:p>
        </w:tc>
        <w:tc>
          <w:tcPr>
            <w:tcW w:w="3561" w:type="dxa"/>
          </w:tcPr>
          <w:p w:rsidR="00CF6971" w:rsidRPr="001D34BB" w:rsidRDefault="00CF6971" w:rsidP="00CA5FDF">
            <w:r w:rsidRPr="001D34BB">
              <w:t xml:space="preserve">Порядок организации и проведения публичных слушаний </w:t>
            </w:r>
            <w:r w:rsidRPr="001D34BB">
              <w:rPr>
                <w:b/>
                <w:u w:val="single"/>
              </w:rPr>
              <w:t>по проектам и вопросам, указанным в пункте 4 настоящей статьи,</w:t>
            </w:r>
            <w:r w:rsidRPr="001D34BB">
              <w:t> определяется решением Думы города с учетом положений настоящего Устава.</w:t>
            </w:r>
          </w:p>
        </w:tc>
        <w:tc>
          <w:tcPr>
            <w:tcW w:w="3544" w:type="dxa"/>
          </w:tcPr>
          <w:p w:rsidR="00CF6971" w:rsidRPr="001D34BB" w:rsidRDefault="00CF6971" w:rsidP="00CA5FDF">
            <w:pPr>
              <w:autoSpaceDE w:val="0"/>
              <w:autoSpaceDN w:val="0"/>
              <w:adjustRightInd w:val="0"/>
            </w:pPr>
            <w:r w:rsidRPr="001D34BB">
              <w:t>Порядок организации и проведения публичных слушаний определяется решением Думы города с учетом положений настоящего Устава.</w:t>
            </w:r>
          </w:p>
        </w:tc>
        <w:tc>
          <w:tcPr>
            <w:tcW w:w="2126" w:type="dxa"/>
          </w:tcPr>
          <w:p w:rsidR="00CF6971" w:rsidRPr="001D34BB" w:rsidRDefault="00CF6971" w:rsidP="00CA5FDF">
            <w:r w:rsidRPr="001D34BB">
              <w:t xml:space="preserve">ч. 4 ст. 28 Федерального закона от 06.10.2003     </w:t>
            </w:r>
          </w:p>
          <w:p w:rsidR="00CF6971" w:rsidRPr="001D34BB" w:rsidRDefault="00CF6971" w:rsidP="00CA5FDF">
            <w:r w:rsidRPr="001D34BB">
              <w:t>№ 131-ФЗ</w:t>
            </w:r>
          </w:p>
          <w:p w:rsidR="00CF6971" w:rsidRPr="001D34BB" w:rsidRDefault="00CF6971" w:rsidP="00CA5FDF">
            <w:r w:rsidRPr="001D34BB">
              <w:t xml:space="preserve">с учетом изменений, внесенных Федеральным законом от 30.10.2018 </w:t>
            </w:r>
          </w:p>
          <w:p w:rsidR="00CF6971" w:rsidRPr="001D34BB" w:rsidRDefault="00CF6971" w:rsidP="00CA5FDF">
            <w:r w:rsidRPr="001D34BB">
              <w:t xml:space="preserve">№ 387-ФЗ </w:t>
            </w:r>
          </w:p>
        </w:tc>
      </w:tr>
      <w:tr w:rsidR="00CF6971" w:rsidRPr="001D34BB" w:rsidTr="00CF6971">
        <w:tc>
          <w:tcPr>
            <w:tcW w:w="970" w:type="dxa"/>
          </w:tcPr>
          <w:p w:rsidR="00CF6971" w:rsidRPr="001D34BB" w:rsidRDefault="00CF6971" w:rsidP="00CA5FDF">
            <w:pPr>
              <w:jc w:val="center"/>
              <w:rPr>
                <w:bCs/>
              </w:rPr>
            </w:pPr>
            <w:r w:rsidRPr="001D34BB">
              <w:rPr>
                <w:bCs/>
              </w:rPr>
              <w:t>абз. 1  п. 2 ст. 17</w:t>
            </w:r>
          </w:p>
        </w:tc>
        <w:tc>
          <w:tcPr>
            <w:tcW w:w="3561" w:type="dxa"/>
          </w:tcPr>
          <w:p w:rsidR="00CF6971" w:rsidRPr="001D34BB" w:rsidRDefault="00CF6971" w:rsidP="00CA5FDF">
            <w:r w:rsidRPr="001D34BB">
              <w:t>Границы территории, на которой осуществляется территориальное общественное самоуправление, устанавливаются Думой города по предложению населения, проживающего на данной территории.</w:t>
            </w:r>
          </w:p>
        </w:tc>
        <w:tc>
          <w:tcPr>
            <w:tcW w:w="3544" w:type="dxa"/>
          </w:tcPr>
          <w:p w:rsidR="00CF6971" w:rsidRPr="001D34BB" w:rsidRDefault="00CF6971" w:rsidP="00CA5FDF">
            <w:pPr>
              <w:autoSpaceDE w:val="0"/>
              <w:autoSpaceDN w:val="0"/>
              <w:adjustRightInd w:val="0"/>
            </w:pPr>
            <w:r w:rsidRPr="001D34BB">
              <w:t>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соответствующей территории, Думой города Пыть-Яха.</w:t>
            </w:r>
          </w:p>
        </w:tc>
        <w:tc>
          <w:tcPr>
            <w:tcW w:w="2126" w:type="dxa"/>
          </w:tcPr>
          <w:p w:rsidR="00CF6971" w:rsidRPr="001D34BB" w:rsidRDefault="00E573F4" w:rsidP="00CA5FDF">
            <w:r>
              <w:t xml:space="preserve">абз. 2 ч. 1 </w:t>
            </w:r>
            <w:r w:rsidR="00CF6971" w:rsidRPr="001D34BB">
              <w:t xml:space="preserve">ст. 27 Федерального закона от 06.10.2003     </w:t>
            </w:r>
          </w:p>
          <w:p w:rsidR="00CF6971" w:rsidRPr="001D34BB" w:rsidRDefault="00CF6971" w:rsidP="00CA5FDF">
            <w:r w:rsidRPr="001D34BB">
              <w:t>№ 131-ФЗ</w:t>
            </w:r>
          </w:p>
        </w:tc>
      </w:tr>
      <w:tr w:rsidR="00CF6971" w:rsidRPr="001D34BB" w:rsidTr="00CF6971">
        <w:tc>
          <w:tcPr>
            <w:tcW w:w="970" w:type="dxa"/>
          </w:tcPr>
          <w:p w:rsidR="00CF6971" w:rsidRPr="001D34BB" w:rsidRDefault="00CF6971" w:rsidP="00CF6971">
            <w:pPr>
              <w:jc w:val="center"/>
              <w:rPr>
                <w:bCs/>
              </w:rPr>
            </w:pPr>
            <w:r w:rsidRPr="001D34BB">
              <w:rPr>
                <w:bCs/>
              </w:rPr>
              <w:t>пп. 19 п. 5 ст. 28</w:t>
            </w:r>
          </w:p>
        </w:tc>
        <w:tc>
          <w:tcPr>
            <w:tcW w:w="3561" w:type="dxa"/>
          </w:tcPr>
          <w:p w:rsidR="00CF6971" w:rsidRPr="001D34BB" w:rsidRDefault="00CF6971" w:rsidP="00CF6971">
            <w:r w:rsidRPr="001D34BB">
              <w:t xml:space="preserve">рассматривает </w:t>
            </w:r>
            <w:r w:rsidRPr="001D34BB">
              <w:rPr>
                <w:b/>
                <w:u w:val="single"/>
              </w:rPr>
              <w:t xml:space="preserve">жалобы </w:t>
            </w:r>
            <w:r w:rsidRPr="001D34BB">
              <w:t>потребителей, консультирует их по вопросам защиты прав потребителей;</w:t>
            </w:r>
          </w:p>
        </w:tc>
        <w:tc>
          <w:tcPr>
            <w:tcW w:w="3544" w:type="dxa"/>
          </w:tcPr>
          <w:p w:rsidR="00CF6971" w:rsidRPr="001D34BB" w:rsidRDefault="00CF6971" w:rsidP="00CF6971">
            <w:pPr>
              <w:autoSpaceDE w:val="0"/>
              <w:autoSpaceDN w:val="0"/>
              <w:adjustRightInd w:val="0"/>
            </w:pPr>
            <w:r w:rsidRPr="001D34BB">
              <w:t xml:space="preserve">рассматривает </w:t>
            </w:r>
            <w:r w:rsidRPr="001D34BB">
              <w:rPr>
                <w:b/>
                <w:u w:val="single"/>
              </w:rPr>
              <w:t>обращения</w:t>
            </w:r>
            <w:r w:rsidRPr="001D34BB">
              <w:t xml:space="preserve"> потребителей, консультирует их по вопросам защиты прав потребителей;</w:t>
            </w:r>
          </w:p>
        </w:tc>
        <w:tc>
          <w:tcPr>
            <w:tcW w:w="2126" w:type="dxa"/>
          </w:tcPr>
          <w:p w:rsidR="00CF6971" w:rsidRPr="001D34BB" w:rsidRDefault="00CF6971" w:rsidP="00CF6971">
            <w:r w:rsidRPr="001D34BB">
              <w:t>ст. 44 Закона РФ от 07.02.1992 № 2300-1 с учетом изменений, внесенных Федеральным законом</w:t>
            </w:r>
          </w:p>
          <w:p w:rsidR="00CF6971" w:rsidRPr="001D34BB" w:rsidRDefault="00CF6971" w:rsidP="00CF6971">
            <w:r w:rsidRPr="001D34BB">
              <w:t xml:space="preserve">от 18.03.2019 </w:t>
            </w:r>
          </w:p>
          <w:p w:rsidR="00CF6971" w:rsidRPr="001D34BB" w:rsidRDefault="00CF6971" w:rsidP="00CF6971">
            <w:r w:rsidRPr="001D34BB">
              <w:t>№ 38-ФЗ</w:t>
            </w:r>
          </w:p>
        </w:tc>
      </w:tr>
      <w:tr w:rsidR="00CF6971" w:rsidRPr="001D34BB" w:rsidTr="00CF6971">
        <w:tc>
          <w:tcPr>
            <w:tcW w:w="970" w:type="dxa"/>
          </w:tcPr>
          <w:p w:rsidR="00CF6971" w:rsidRPr="001D34BB" w:rsidRDefault="00CF6971" w:rsidP="00CF6971">
            <w:pPr>
              <w:jc w:val="center"/>
              <w:rPr>
                <w:bCs/>
              </w:rPr>
            </w:pPr>
            <w:r w:rsidRPr="001D34BB">
              <w:rPr>
                <w:bCs/>
              </w:rPr>
              <w:lastRenderedPageBreak/>
              <w:t>п. 5 ст. 28</w:t>
            </w:r>
          </w:p>
        </w:tc>
        <w:tc>
          <w:tcPr>
            <w:tcW w:w="3561" w:type="dxa"/>
          </w:tcPr>
          <w:p w:rsidR="00CF6971" w:rsidRPr="001D34BB" w:rsidRDefault="00CF6971" w:rsidP="00CF6971">
            <w:r w:rsidRPr="001D34BB">
              <w:t xml:space="preserve">предлагается дополнить </w:t>
            </w:r>
          </w:p>
          <w:p w:rsidR="00CF6971" w:rsidRPr="001D34BB" w:rsidRDefault="00CF6971" w:rsidP="00CF6971">
            <w:r w:rsidRPr="001D34BB">
              <w:t>пп. 20.1</w:t>
            </w:r>
          </w:p>
        </w:tc>
        <w:tc>
          <w:tcPr>
            <w:tcW w:w="3544" w:type="dxa"/>
          </w:tcPr>
          <w:p w:rsidR="00CF6971" w:rsidRPr="001D34BB" w:rsidRDefault="00CF6971" w:rsidP="00CF6971">
            <w:pPr>
              <w:autoSpaceDE w:val="0"/>
              <w:autoSpaceDN w:val="0"/>
              <w:adjustRightInd w:val="0"/>
            </w:pPr>
            <w:r w:rsidRPr="001D34BB">
              <w:t>20.1) разрабатывает муниципальные программы по защите прав потребителей.</w:t>
            </w:r>
          </w:p>
        </w:tc>
        <w:tc>
          <w:tcPr>
            <w:tcW w:w="2126" w:type="dxa"/>
          </w:tcPr>
          <w:p w:rsidR="00CF6971" w:rsidRPr="001D34BB" w:rsidRDefault="00CF6971" w:rsidP="00CF6971">
            <w:r w:rsidRPr="001D34BB">
              <w:t>ст. 44 Закона РФ от 07.02.1992 № 2300-1 с учетом изменений, внесенных Федеральным законом</w:t>
            </w:r>
          </w:p>
          <w:p w:rsidR="00CF6971" w:rsidRPr="001D34BB" w:rsidRDefault="00CF6971" w:rsidP="00CF6971">
            <w:r w:rsidRPr="001D34BB">
              <w:t xml:space="preserve">от 18.03.2019 </w:t>
            </w:r>
          </w:p>
          <w:p w:rsidR="00CF6971" w:rsidRPr="001D34BB" w:rsidRDefault="00CF6971" w:rsidP="00CF6971">
            <w:r w:rsidRPr="001D34BB">
              <w:t>№ 38-ФЗ</w:t>
            </w:r>
          </w:p>
        </w:tc>
      </w:tr>
    </w:tbl>
    <w:p w:rsidR="00D606A9" w:rsidRDefault="00D606A9" w:rsidP="00D606A9">
      <w:pPr>
        <w:ind w:firstLine="709"/>
        <w:jc w:val="both"/>
      </w:pPr>
      <w:r w:rsidRPr="001D34BB">
        <w:t>В результате оценки представленного проекта решения на предмет соответствия требованиям действующего законодательства установлено, что проект решения разработан с целью приведения Устава города Пыть-Яха в соответствие с</w:t>
      </w:r>
      <w:r w:rsidR="002B6096">
        <w:t xml:space="preserve"> действующим законодательством. </w:t>
      </w:r>
    </w:p>
    <w:p w:rsidR="00AC788F" w:rsidRDefault="008868AD" w:rsidP="008868AD">
      <w:pPr>
        <w:autoSpaceDE w:val="0"/>
        <w:autoSpaceDN w:val="0"/>
        <w:adjustRightInd w:val="0"/>
        <w:ind w:firstLine="709"/>
        <w:jc w:val="both"/>
      </w:pPr>
      <w:r w:rsidRPr="001D34BB">
        <w:t>В соответствии со ст.28 Федерального закона от 06.10.2003 № 131-ФЗ, ст. 12 Устава города Пыть-Яха</w:t>
      </w:r>
      <w:r w:rsidR="00E37E3F" w:rsidRPr="001D34BB">
        <w:t xml:space="preserve">, </w:t>
      </w:r>
      <w:r w:rsidR="006904B6" w:rsidRPr="001D34BB">
        <w:t xml:space="preserve">с </w:t>
      </w:r>
      <w:r w:rsidR="00E37E3F" w:rsidRPr="001D34BB">
        <w:t>решени</w:t>
      </w:r>
      <w:r w:rsidR="006904B6" w:rsidRPr="001D34BB">
        <w:t>ем</w:t>
      </w:r>
      <w:r w:rsidR="00E37E3F" w:rsidRPr="001D34BB">
        <w:t xml:space="preserve"> Думы г</w:t>
      </w:r>
      <w:r w:rsidR="005C2714">
        <w:t>орода Пыть-Яха от 14.06.2019 № 2</w:t>
      </w:r>
      <w:r w:rsidR="00E37E3F" w:rsidRPr="001D34BB">
        <w:t>39 «О назначении публичных слушаний по проек</w:t>
      </w:r>
      <w:r w:rsidR="005C2714">
        <w:t>ту решения Думы города Пыть-Яха</w:t>
      </w:r>
      <w:r w:rsidR="00E37E3F" w:rsidRPr="001D34BB">
        <w:t xml:space="preserve"> </w:t>
      </w:r>
      <w:r w:rsidR="005C2714">
        <w:t xml:space="preserve">«О внесении изменений в Устав города Пыть-Яха, </w:t>
      </w:r>
      <w:r w:rsidR="00E37E3F" w:rsidRPr="001D34BB">
        <w:t>утвержденный решением Думы гор</w:t>
      </w:r>
      <w:r w:rsidR="005C2714">
        <w:t>ода Пыть-Яха от 25.06.2005 № 516</w:t>
      </w:r>
      <w:r w:rsidR="00E37E3F" w:rsidRPr="001D34BB">
        <w:t>» (с изм.)</w:t>
      </w:r>
      <w:r w:rsidR="007C1777">
        <w:t>,</w:t>
      </w:r>
      <w:r w:rsidR="00E37E3F" w:rsidRPr="001D34BB">
        <w:t xml:space="preserve"> </w:t>
      </w:r>
      <w:r w:rsidR="00641BC2">
        <w:t xml:space="preserve">проект решения 08.07.2019 прошел </w:t>
      </w:r>
      <w:r w:rsidRPr="001D34BB">
        <w:t>публичные слушания</w:t>
      </w:r>
      <w:r w:rsidR="00641BC2">
        <w:t>.</w:t>
      </w:r>
      <w:r w:rsidRPr="001D34BB">
        <w:t xml:space="preserve"> </w:t>
      </w:r>
    </w:p>
    <w:p w:rsidR="00F75977" w:rsidRDefault="00AC788F" w:rsidP="00F75977">
      <w:pPr>
        <w:autoSpaceDE w:val="0"/>
        <w:autoSpaceDN w:val="0"/>
        <w:adjustRightInd w:val="0"/>
        <w:ind w:firstLine="709"/>
        <w:jc w:val="both"/>
      </w:pPr>
      <w:r>
        <w:t>В адрес оргкомитета по подготовке и проведению публичных слушаний по вышеуказанному проекту решения Думы поступили предложения от эксперта</w:t>
      </w:r>
      <w:r w:rsidR="00FD0AC2">
        <w:t>,</w:t>
      </w:r>
      <w:r w:rsidR="00F75977">
        <w:t xml:space="preserve"> жителя города Пыть-Яха и депутата Думы города Пыть-Яха С.А. Руденко. </w:t>
      </w:r>
      <w:r w:rsidR="007C1777">
        <w:t>Результаты</w:t>
      </w:r>
      <w:r w:rsidR="00D042E1" w:rsidRPr="001D34BB">
        <w:t xml:space="preserve"> </w:t>
      </w:r>
      <w:r w:rsidR="00A52BEE">
        <w:t xml:space="preserve">публичных слушаний </w:t>
      </w:r>
      <w:r w:rsidR="007C1777">
        <w:t>отражены в</w:t>
      </w:r>
      <w:r w:rsidR="00A52BEE">
        <w:t xml:space="preserve"> итогов</w:t>
      </w:r>
      <w:r w:rsidR="007C1777">
        <w:t>ом</w:t>
      </w:r>
      <w:r w:rsidR="00A52BEE">
        <w:t xml:space="preserve"> документ</w:t>
      </w:r>
      <w:r w:rsidR="007C1777">
        <w:t>е</w:t>
      </w:r>
      <w:r w:rsidR="00D042E1" w:rsidRPr="001D34BB">
        <w:t xml:space="preserve"> публичных слушаний</w:t>
      </w:r>
      <w:r w:rsidR="00A52BEE">
        <w:t>.</w:t>
      </w:r>
      <w:r w:rsidR="00F75977" w:rsidRPr="00F75977">
        <w:t xml:space="preserve"> </w:t>
      </w:r>
      <w:r w:rsidR="00F75977">
        <w:t>Согласно итоговому документу публичных слушаний организационный комитет по проведению публичных слушаний рекомендует вынести проект решения на рассмотрение Думы города Пыть-Яха, с учетом поступивших предложений от эксперта и не рекомендует к принятию предложений, поступивших от жителя города и депутата Думы города Пыть-Яха Руденко А.С.</w:t>
      </w:r>
    </w:p>
    <w:p w:rsidR="003A4D7D" w:rsidRPr="003A4D7D" w:rsidRDefault="003A4D7D" w:rsidP="003A4D7D">
      <w:pPr>
        <w:autoSpaceDE w:val="0"/>
        <w:autoSpaceDN w:val="0"/>
        <w:adjustRightInd w:val="0"/>
        <w:ind w:firstLine="709"/>
        <w:jc w:val="both"/>
      </w:pPr>
      <w:r>
        <w:t>Следует отметить</w:t>
      </w:r>
      <w:r w:rsidRPr="003A4D7D">
        <w:t xml:space="preserve">, что в соответствии с ч. 9 ст. 35, ст. 41 Федерального закона от 06.10.2003 № 131-ФЗ представительный орган городского округа обладает правами юридического лица и является муниципальным казенным учреждением, соответственно председатель Думы города Пыть-Яха </w:t>
      </w:r>
      <w:r>
        <w:t xml:space="preserve">в том числе </w:t>
      </w:r>
      <w:r w:rsidRPr="003A4D7D">
        <w:t xml:space="preserve">является руководителем муниципального казенного учреждения (МКУ). </w:t>
      </w:r>
    </w:p>
    <w:p w:rsidR="003A4D7D" w:rsidRPr="003A4D7D" w:rsidRDefault="003A4D7D" w:rsidP="003A4D7D">
      <w:pPr>
        <w:autoSpaceDE w:val="0"/>
        <w:autoSpaceDN w:val="0"/>
        <w:adjustRightInd w:val="0"/>
        <w:ind w:firstLine="709"/>
        <w:jc w:val="both"/>
      </w:pPr>
      <w:r w:rsidRPr="003A4D7D">
        <w:t>На основании ч. 2 ст. 161, ч. 1 ст. 221 БК РФ финансовое обеспечение деятельности казенного учреждения осуществляется за счет средств соответствующего бюджета бюджетной системы Российской Федерации и на основании бюджетной сметы, которая утверждается руководителем. Председатель Думы осуществляет общее руководство МКУ Дума города Пыть-Яха, является представителем нанимателя (работодателем) в отношении муниципальных служащих, осуществляющих профессиональную деятельность в Думе города, Счетно-контрольной палате города.</w:t>
      </w:r>
      <w:r>
        <w:t xml:space="preserve"> Таким образом, управление муниципальным казенным учреждением должно осуществляться руководителем. </w:t>
      </w:r>
    </w:p>
    <w:p w:rsidR="00EE3A9F" w:rsidRPr="001D34BB" w:rsidRDefault="003C31DE" w:rsidP="00DF473F">
      <w:pPr>
        <w:ind w:firstLine="709"/>
        <w:jc w:val="both"/>
      </w:pPr>
      <w:r w:rsidRPr="001D34BB">
        <w:t>На основании вышеизложенного, С</w:t>
      </w:r>
      <w:r w:rsidR="00EE3A9F" w:rsidRPr="001D34BB">
        <w:t>чётно-контрольная палата рекоменд</w:t>
      </w:r>
      <w:r w:rsidR="003F7EFB" w:rsidRPr="001D34BB">
        <w:t>ует</w:t>
      </w:r>
      <w:r w:rsidR="00EE3A9F" w:rsidRPr="001D34BB">
        <w:t xml:space="preserve"> Думе города</w:t>
      </w:r>
      <w:r w:rsidR="003F7EFB" w:rsidRPr="001D34BB">
        <w:t xml:space="preserve"> к</w:t>
      </w:r>
      <w:r w:rsidR="00EE3A9F" w:rsidRPr="001D34BB">
        <w:t xml:space="preserve"> рассмотре</w:t>
      </w:r>
      <w:r w:rsidR="003F7EFB" w:rsidRPr="001D34BB">
        <w:t>нию</w:t>
      </w:r>
      <w:r w:rsidR="00EE3A9F" w:rsidRPr="001D34BB">
        <w:t xml:space="preserve"> проект решения Думы города Пыть-Яха </w:t>
      </w:r>
      <w:r w:rsidR="00C54B63" w:rsidRPr="003411BB">
        <w:t>«О внесении изменений в Устав города Пыть-Яха, утвержденный решением Думы города Пыть-Яха от 25.06.2005 № 516» (в ред. от 27.11.2007 № 235, от 22.09.2008 № 332,</w:t>
      </w:r>
      <w:r w:rsidR="00C54B63">
        <w:t xml:space="preserve"> </w:t>
      </w:r>
      <w:r w:rsidR="00C54B63" w:rsidRPr="003411BB">
        <w:t xml:space="preserve">от 27.05.2009 № 409, от 20.10.2009 № 442, от 16.06.2010 </w:t>
      </w:r>
      <w:r w:rsidR="00C54B63">
        <w:t xml:space="preserve">        </w:t>
      </w:r>
      <w:r w:rsidR="00C54B63" w:rsidRPr="003411BB">
        <w:t>№ 552, от 12.07.2010 № 557,</w:t>
      </w:r>
      <w:r w:rsidR="00C54B63">
        <w:t xml:space="preserve"> </w:t>
      </w:r>
      <w:r w:rsidR="00C54B63" w:rsidRPr="003411BB">
        <w:t xml:space="preserve">от </w:t>
      </w:r>
      <w:r w:rsidR="00C54B63">
        <w:t>21.10.2010 № 580, от 24.05.2011</w:t>
      </w:r>
      <w:r w:rsidR="00C54B63">
        <w:t xml:space="preserve"> </w:t>
      </w:r>
      <w:r w:rsidR="00C54B63" w:rsidRPr="003411BB">
        <w:t>№ 53, от 20.02.2012 № 120, от 26.04.2012   № 137,</w:t>
      </w:r>
      <w:r w:rsidR="00C54B63">
        <w:t xml:space="preserve"> </w:t>
      </w:r>
      <w:r w:rsidR="00C54B63" w:rsidRPr="003411BB">
        <w:t xml:space="preserve">от 29.11.2012 № 186, от 26.03.2013 № 207, от 09.12.2013 № 245, от 21.03.2014 </w:t>
      </w:r>
      <w:r w:rsidR="00C54B63">
        <w:t xml:space="preserve">    </w:t>
      </w:r>
      <w:r w:rsidR="00C54B63" w:rsidRPr="003411BB">
        <w:t>№ 257, от 14.05.2014 № 269, от 09.06.2014 № 272</w:t>
      </w:r>
      <w:r w:rsidR="00C54B63">
        <w:t>, от 20.11.2014</w:t>
      </w:r>
      <w:r w:rsidR="00C54B63">
        <w:t xml:space="preserve"> </w:t>
      </w:r>
      <w:r w:rsidR="00C54B63" w:rsidRPr="003411BB">
        <w:t>№ 298, от 31.03.2015 № 321,</w:t>
      </w:r>
      <w:r w:rsidR="00C54B63">
        <w:t xml:space="preserve"> </w:t>
      </w:r>
      <w:r w:rsidR="00C54B63" w:rsidRPr="003411BB">
        <w:t>от 13.05.2015 № 332, от 02.11.2015 № 359, от 09.02.2016 № 381, от 22.03.2016 № 389, от 07.09.2016</w:t>
      </w:r>
      <w:r w:rsidR="00C54B63">
        <w:t xml:space="preserve">      </w:t>
      </w:r>
      <w:r w:rsidR="00C54B63" w:rsidRPr="003411BB">
        <w:t xml:space="preserve"> № 444, от 07.02.2017 № 59, от 24.03.2017 № 79, от 26.09.2017 </w:t>
      </w:r>
      <w:r w:rsidR="00C54B63">
        <w:t xml:space="preserve">  </w:t>
      </w:r>
      <w:r w:rsidR="00C54B63" w:rsidRPr="003411BB">
        <w:t>№ 110,</w:t>
      </w:r>
      <w:r w:rsidR="00C54B63">
        <w:t xml:space="preserve"> </w:t>
      </w:r>
      <w:r w:rsidR="00C54B63" w:rsidRPr="003411BB">
        <w:t>от 27.12.2017 № 137, от 13.02.2018 № 145, от 29.05.2018 № 165, от 16.10.2018 № 195, от 22.03.2019 № 230)</w:t>
      </w:r>
      <w:r w:rsidR="00C54B63">
        <w:t xml:space="preserve">, </w:t>
      </w:r>
      <w:r w:rsidR="00782C76">
        <w:t xml:space="preserve">с учетом итогового документа </w:t>
      </w:r>
      <w:r w:rsidR="00340CAB">
        <w:t>публичных слушаний</w:t>
      </w:r>
      <w:r w:rsidR="00191C79">
        <w:t xml:space="preserve">. </w:t>
      </w:r>
    </w:p>
    <w:p w:rsidR="00913520" w:rsidRPr="001D34BB" w:rsidRDefault="00913520" w:rsidP="00EE3A9F">
      <w:pPr>
        <w:ind w:firstLine="540"/>
        <w:jc w:val="both"/>
      </w:pPr>
    </w:p>
    <w:p w:rsidR="00913520" w:rsidRPr="001D34BB" w:rsidRDefault="00913520" w:rsidP="00913520">
      <w:pPr>
        <w:jc w:val="both"/>
      </w:pPr>
    </w:p>
    <w:p w:rsidR="00913520" w:rsidRPr="001D34BB" w:rsidRDefault="00913520" w:rsidP="00913520">
      <w:pPr>
        <w:jc w:val="both"/>
      </w:pPr>
      <w:r w:rsidRPr="001D34BB">
        <w:t>Инспектор</w:t>
      </w:r>
    </w:p>
    <w:p w:rsidR="00913520" w:rsidRPr="001D34BB" w:rsidRDefault="00913520" w:rsidP="00913520">
      <w:pPr>
        <w:jc w:val="both"/>
      </w:pPr>
      <w:r w:rsidRPr="001D34BB">
        <w:t>Счетно-контрольной палаты</w:t>
      </w:r>
      <w:bookmarkStart w:id="0" w:name="_GoBack"/>
      <w:bookmarkEnd w:id="0"/>
    </w:p>
    <w:p w:rsidR="00913520" w:rsidRPr="001D34BB" w:rsidRDefault="00913520" w:rsidP="00913520">
      <w:pPr>
        <w:jc w:val="both"/>
      </w:pPr>
      <w:r w:rsidRPr="001D34BB">
        <w:t xml:space="preserve">города Пыть-Яха                                                                                              </w:t>
      </w:r>
      <w:r w:rsidR="00EA65C4">
        <w:t xml:space="preserve">             </w:t>
      </w:r>
      <w:r w:rsidRPr="001D34BB">
        <w:t xml:space="preserve">        </w:t>
      </w:r>
      <w:r w:rsidR="00A75EF8" w:rsidRPr="001D34BB">
        <w:t xml:space="preserve"> </w:t>
      </w:r>
      <w:r w:rsidRPr="001D34BB">
        <w:t xml:space="preserve">Г.Ф. Урубкова </w:t>
      </w:r>
    </w:p>
    <w:sectPr w:rsidR="00913520" w:rsidRPr="001D34BB" w:rsidSect="003A4D7D">
      <w:headerReference w:type="default" r:id="rId12"/>
      <w:headerReference w:type="first" r:id="rId13"/>
      <w:pgSz w:w="11906" w:h="16838" w:code="9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C4B" w:rsidRDefault="007F2C4B">
      <w:r>
        <w:separator/>
      </w:r>
    </w:p>
  </w:endnote>
  <w:endnote w:type="continuationSeparator" w:id="0">
    <w:p w:rsidR="007F2C4B" w:rsidRDefault="007F2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C4B" w:rsidRDefault="007F2C4B">
      <w:r>
        <w:separator/>
      </w:r>
    </w:p>
  </w:footnote>
  <w:footnote w:type="continuationSeparator" w:id="0">
    <w:p w:rsidR="007F2C4B" w:rsidRDefault="007F2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3535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D7D">
          <w:rPr>
            <w:noProof/>
          </w:rPr>
          <w:t>3</w:t>
        </w:r>
        <w:r>
          <w:fldChar w:fldCharType="end"/>
        </w:r>
      </w:p>
    </w:sdtContent>
  </w:sdt>
  <w:p w:rsidR="00A75EF8" w:rsidRDefault="00A75EF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A75EF8">
    <w:pPr>
      <w:pStyle w:val="a9"/>
      <w:jc w:val="right"/>
    </w:pPr>
  </w:p>
  <w:p w:rsidR="00A75EF8" w:rsidRDefault="00A75E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D87145"/>
    <w:multiLevelType w:val="hybridMultilevel"/>
    <w:tmpl w:val="AD6E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92CAA"/>
    <w:multiLevelType w:val="hybridMultilevel"/>
    <w:tmpl w:val="8DFEAEDE"/>
    <w:lvl w:ilvl="0" w:tplc="0608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FED4E48"/>
    <w:multiLevelType w:val="hybridMultilevel"/>
    <w:tmpl w:val="D612040E"/>
    <w:lvl w:ilvl="0" w:tplc="0F08012C">
      <w:start w:val="1"/>
      <w:numFmt w:val="bullet"/>
      <w:lvlText w:val="-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CF07BB"/>
    <w:multiLevelType w:val="multilevel"/>
    <w:tmpl w:val="67CA4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8" w15:restartNumberingAfterBreak="0">
    <w:nsid w:val="4AE74DBE"/>
    <w:multiLevelType w:val="multilevel"/>
    <w:tmpl w:val="DF788A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4D63069F"/>
    <w:multiLevelType w:val="hybridMultilevel"/>
    <w:tmpl w:val="36F81CEA"/>
    <w:lvl w:ilvl="0" w:tplc="42B21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57370"/>
    <w:multiLevelType w:val="hybridMultilevel"/>
    <w:tmpl w:val="F3408362"/>
    <w:lvl w:ilvl="0" w:tplc="24788BF4">
      <w:start w:val="1"/>
      <w:numFmt w:val="bullet"/>
      <w:lvlText w:val="-"/>
      <w:lvlJc w:val="left"/>
      <w:pPr>
        <w:tabs>
          <w:tab w:val="num" w:pos="680"/>
        </w:tabs>
        <w:ind w:left="0" w:firstLine="1021"/>
      </w:pPr>
      <w:rPr>
        <w:rFonts w:hint="default"/>
      </w:rPr>
    </w:lvl>
    <w:lvl w:ilvl="1" w:tplc="296EB4BE">
      <w:start w:val="1"/>
      <w:numFmt w:val="decimal"/>
      <w:lvlText w:val="%2)"/>
      <w:lvlJc w:val="left"/>
      <w:pPr>
        <w:tabs>
          <w:tab w:val="num" w:pos="1620"/>
        </w:tabs>
        <w:ind w:left="94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4CE2530"/>
    <w:multiLevelType w:val="hybridMultilevel"/>
    <w:tmpl w:val="8960B99A"/>
    <w:lvl w:ilvl="0" w:tplc="F8B87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B7A1CCF"/>
    <w:multiLevelType w:val="hybridMultilevel"/>
    <w:tmpl w:val="EFE013EA"/>
    <w:lvl w:ilvl="0" w:tplc="43800B8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96EB4BE">
      <w:start w:val="1"/>
      <w:numFmt w:val="decimal"/>
      <w:lvlText w:val="%3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CCF7048"/>
    <w:multiLevelType w:val="hybridMultilevel"/>
    <w:tmpl w:val="3460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13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1D"/>
    <w:rsid w:val="00001275"/>
    <w:rsid w:val="00001B42"/>
    <w:rsid w:val="00020151"/>
    <w:rsid w:val="00023A75"/>
    <w:rsid w:val="00023FC1"/>
    <w:rsid w:val="00040A33"/>
    <w:rsid w:val="00044907"/>
    <w:rsid w:val="0004562B"/>
    <w:rsid w:val="0005539C"/>
    <w:rsid w:val="00091AD5"/>
    <w:rsid w:val="000977E8"/>
    <w:rsid w:val="000A4B0A"/>
    <w:rsid w:val="000B1B1D"/>
    <w:rsid w:val="000B4420"/>
    <w:rsid w:val="000C69B0"/>
    <w:rsid w:val="000D78FE"/>
    <w:rsid w:val="000E6AAD"/>
    <w:rsid w:val="001064EA"/>
    <w:rsid w:val="001120B9"/>
    <w:rsid w:val="0011631C"/>
    <w:rsid w:val="00120BFA"/>
    <w:rsid w:val="00122E1F"/>
    <w:rsid w:val="001244D8"/>
    <w:rsid w:val="00143EDE"/>
    <w:rsid w:val="001504F6"/>
    <w:rsid w:val="00150FD3"/>
    <w:rsid w:val="00154DDA"/>
    <w:rsid w:val="0015526C"/>
    <w:rsid w:val="001734E7"/>
    <w:rsid w:val="00175E7A"/>
    <w:rsid w:val="0018108C"/>
    <w:rsid w:val="001857A8"/>
    <w:rsid w:val="00186A73"/>
    <w:rsid w:val="0019075F"/>
    <w:rsid w:val="00190F25"/>
    <w:rsid w:val="00191C79"/>
    <w:rsid w:val="0019451A"/>
    <w:rsid w:val="00195592"/>
    <w:rsid w:val="0019644A"/>
    <w:rsid w:val="00196466"/>
    <w:rsid w:val="001971F5"/>
    <w:rsid w:val="001A2958"/>
    <w:rsid w:val="001A3E66"/>
    <w:rsid w:val="001B4F0F"/>
    <w:rsid w:val="001B6325"/>
    <w:rsid w:val="001C44B8"/>
    <w:rsid w:val="001D34BB"/>
    <w:rsid w:val="001D685D"/>
    <w:rsid w:val="001F0886"/>
    <w:rsid w:val="001F3842"/>
    <w:rsid w:val="001F44FC"/>
    <w:rsid w:val="001F7AD9"/>
    <w:rsid w:val="00206664"/>
    <w:rsid w:val="0021278F"/>
    <w:rsid w:val="00220CD4"/>
    <w:rsid w:val="002321FA"/>
    <w:rsid w:val="00243C23"/>
    <w:rsid w:val="0025107B"/>
    <w:rsid w:val="00255199"/>
    <w:rsid w:val="002674F9"/>
    <w:rsid w:val="00273D51"/>
    <w:rsid w:val="002762D7"/>
    <w:rsid w:val="002A650A"/>
    <w:rsid w:val="002B060D"/>
    <w:rsid w:val="002B6096"/>
    <w:rsid w:val="002B6DD3"/>
    <w:rsid w:val="002C3411"/>
    <w:rsid w:val="002C70DD"/>
    <w:rsid w:val="002D05EF"/>
    <w:rsid w:val="002D77D7"/>
    <w:rsid w:val="002D7D44"/>
    <w:rsid w:val="002E0B84"/>
    <w:rsid w:val="002E2E44"/>
    <w:rsid w:val="002E7A8A"/>
    <w:rsid w:val="002F11F3"/>
    <w:rsid w:val="00307737"/>
    <w:rsid w:val="003323B6"/>
    <w:rsid w:val="003401B2"/>
    <w:rsid w:val="003408E7"/>
    <w:rsid w:val="00340CAB"/>
    <w:rsid w:val="003411BB"/>
    <w:rsid w:val="003523D1"/>
    <w:rsid w:val="003535D3"/>
    <w:rsid w:val="003620C7"/>
    <w:rsid w:val="00370C93"/>
    <w:rsid w:val="00373FE1"/>
    <w:rsid w:val="00376934"/>
    <w:rsid w:val="003800E6"/>
    <w:rsid w:val="0038254E"/>
    <w:rsid w:val="00386C13"/>
    <w:rsid w:val="0038781B"/>
    <w:rsid w:val="00390F67"/>
    <w:rsid w:val="003A4D7D"/>
    <w:rsid w:val="003B258E"/>
    <w:rsid w:val="003B284E"/>
    <w:rsid w:val="003B7C95"/>
    <w:rsid w:val="003C0133"/>
    <w:rsid w:val="003C21AD"/>
    <w:rsid w:val="003C31DE"/>
    <w:rsid w:val="003D5436"/>
    <w:rsid w:val="003E238B"/>
    <w:rsid w:val="003F7EFB"/>
    <w:rsid w:val="00402AB6"/>
    <w:rsid w:val="00427450"/>
    <w:rsid w:val="0044723C"/>
    <w:rsid w:val="0045021A"/>
    <w:rsid w:val="00450663"/>
    <w:rsid w:val="00461383"/>
    <w:rsid w:val="00472278"/>
    <w:rsid w:val="0049048E"/>
    <w:rsid w:val="0049183B"/>
    <w:rsid w:val="004A6056"/>
    <w:rsid w:val="004C520B"/>
    <w:rsid w:val="004C6049"/>
    <w:rsid w:val="004D4B98"/>
    <w:rsid w:val="004E1B9A"/>
    <w:rsid w:val="004F4419"/>
    <w:rsid w:val="00511588"/>
    <w:rsid w:val="00541CAD"/>
    <w:rsid w:val="00555D89"/>
    <w:rsid w:val="00570E1D"/>
    <w:rsid w:val="00577703"/>
    <w:rsid w:val="005816C6"/>
    <w:rsid w:val="00585594"/>
    <w:rsid w:val="005920EF"/>
    <w:rsid w:val="0059417E"/>
    <w:rsid w:val="005A1D42"/>
    <w:rsid w:val="005B5881"/>
    <w:rsid w:val="005B5A32"/>
    <w:rsid w:val="005B7B54"/>
    <w:rsid w:val="005C2714"/>
    <w:rsid w:val="005C3011"/>
    <w:rsid w:val="005C7E9D"/>
    <w:rsid w:val="005E6C6F"/>
    <w:rsid w:val="00600F3A"/>
    <w:rsid w:val="00603A9D"/>
    <w:rsid w:val="006066FD"/>
    <w:rsid w:val="00622B29"/>
    <w:rsid w:val="0062302F"/>
    <w:rsid w:val="00624AA3"/>
    <w:rsid w:val="00633603"/>
    <w:rsid w:val="00633EA2"/>
    <w:rsid w:val="006357B3"/>
    <w:rsid w:val="00641BC2"/>
    <w:rsid w:val="006523AC"/>
    <w:rsid w:val="00654DC9"/>
    <w:rsid w:val="006578CF"/>
    <w:rsid w:val="00663AA1"/>
    <w:rsid w:val="00681D30"/>
    <w:rsid w:val="00682818"/>
    <w:rsid w:val="00687DCD"/>
    <w:rsid w:val="006904B6"/>
    <w:rsid w:val="006A02E6"/>
    <w:rsid w:val="006A1D27"/>
    <w:rsid w:val="006A6AF7"/>
    <w:rsid w:val="006B6993"/>
    <w:rsid w:val="006D55C5"/>
    <w:rsid w:val="006E3293"/>
    <w:rsid w:val="006E4A60"/>
    <w:rsid w:val="006E7508"/>
    <w:rsid w:val="00711A5F"/>
    <w:rsid w:val="00725791"/>
    <w:rsid w:val="00725CA2"/>
    <w:rsid w:val="00747F55"/>
    <w:rsid w:val="00760E3B"/>
    <w:rsid w:val="00763CE0"/>
    <w:rsid w:val="007777B2"/>
    <w:rsid w:val="00782C76"/>
    <w:rsid w:val="007C1777"/>
    <w:rsid w:val="007E5D07"/>
    <w:rsid w:val="007F2C4B"/>
    <w:rsid w:val="008063FC"/>
    <w:rsid w:val="00831F5F"/>
    <w:rsid w:val="00841811"/>
    <w:rsid w:val="00851639"/>
    <w:rsid w:val="0086271C"/>
    <w:rsid w:val="00864043"/>
    <w:rsid w:val="008700BB"/>
    <w:rsid w:val="00875CCF"/>
    <w:rsid w:val="00876553"/>
    <w:rsid w:val="00877980"/>
    <w:rsid w:val="00884E3E"/>
    <w:rsid w:val="008868AD"/>
    <w:rsid w:val="008916A8"/>
    <w:rsid w:val="00896301"/>
    <w:rsid w:val="008A10AB"/>
    <w:rsid w:val="008A13A8"/>
    <w:rsid w:val="008B6B1D"/>
    <w:rsid w:val="008C79E9"/>
    <w:rsid w:val="008D57FA"/>
    <w:rsid w:val="008E22E7"/>
    <w:rsid w:val="008F091D"/>
    <w:rsid w:val="008F237A"/>
    <w:rsid w:val="008F6357"/>
    <w:rsid w:val="009005C1"/>
    <w:rsid w:val="00911776"/>
    <w:rsid w:val="00911DAD"/>
    <w:rsid w:val="00912358"/>
    <w:rsid w:val="009127EF"/>
    <w:rsid w:val="00913520"/>
    <w:rsid w:val="00913C1F"/>
    <w:rsid w:val="009146FD"/>
    <w:rsid w:val="00926906"/>
    <w:rsid w:val="00927704"/>
    <w:rsid w:val="00947043"/>
    <w:rsid w:val="0094714F"/>
    <w:rsid w:val="00954A91"/>
    <w:rsid w:val="00957EEB"/>
    <w:rsid w:val="00966385"/>
    <w:rsid w:val="009811ED"/>
    <w:rsid w:val="0098122A"/>
    <w:rsid w:val="00982BBD"/>
    <w:rsid w:val="009B504A"/>
    <w:rsid w:val="009B7C87"/>
    <w:rsid w:val="009C30ED"/>
    <w:rsid w:val="009D544A"/>
    <w:rsid w:val="009D5CBC"/>
    <w:rsid w:val="009E2F2D"/>
    <w:rsid w:val="009E53FD"/>
    <w:rsid w:val="009E79FA"/>
    <w:rsid w:val="009E7AB0"/>
    <w:rsid w:val="00A24913"/>
    <w:rsid w:val="00A25F30"/>
    <w:rsid w:val="00A2799A"/>
    <w:rsid w:val="00A375F0"/>
    <w:rsid w:val="00A37E0F"/>
    <w:rsid w:val="00A471DC"/>
    <w:rsid w:val="00A52BEE"/>
    <w:rsid w:val="00A56C0D"/>
    <w:rsid w:val="00A6728C"/>
    <w:rsid w:val="00A67421"/>
    <w:rsid w:val="00A67CD9"/>
    <w:rsid w:val="00A75EF8"/>
    <w:rsid w:val="00A8619F"/>
    <w:rsid w:val="00A90376"/>
    <w:rsid w:val="00A91C7D"/>
    <w:rsid w:val="00AA2950"/>
    <w:rsid w:val="00AB74FF"/>
    <w:rsid w:val="00AB7B35"/>
    <w:rsid w:val="00AC629C"/>
    <w:rsid w:val="00AC788F"/>
    <w:rsid w:val="00AD6D85"/>
    <w:rsid w:val="00B07CB1"/>
    <w:rsid w:val="00B545DE"/>
    <w:rsid w:val="00B54CAB"/>
    <w:rsid w:val="00B57FA6"/>
    <w:rsid w:val="00B65A56"/>
    <w:rsid w:val="00B70AB8"/>
    <w:rsid w:val="00B75215"/>
    <w:rsid w:val="00B8574F"/>
    <w:rsid w:val="00B85E2A"/>
    <w:rsid w:val="00BB340A"/>
    <w:rsid w:val="00BC048F"/>
    <w:rsid w:val="00BC6337"/>
    <w:rsid w:val="00BC6646"/>
    <w:rsid w:val="00BE7086"/>
    <w:rsid w:val="00BF5EBC"/>
    <w:rsid w:val="00C1715E"/>
    <w:rsid w:val="00C4177B"/>
    <w:rsid w:val="00C43271"/>
    <w:rsid w:val="00C43FD8"/>
    <w:rsid w:val="00C54B63"/>
    <w:rsid w:val="00C621D9"/>
    <w:rsid w:val="00C83C0F"/>
    <w:rsid w:val="00C86239"/>
    <w:rsid w:val="00CA47BD"/>
    <w:rsid w:val="00CB2540"/>
    <w:rsid w:val="00CB73DA"/>
    <w:rsid w:val="00CB7900"/>
    <w:rsid w:val="00CD4A52"/>
    <w:rsid w:val="00CD508C"/>
    <w:rsid w:val="00CD5500"/>
    <w:rsid w:val="00CE4BA0"/>
    <w:rsid w:val="00CE632A"/>
    <w:rsid w:val="00CE7232"/>
    <w:rsid w:val="00CF6971"/>
    <w:rsid w:val="00D042E1"/>
    <w:rsid w:val="00D1138A"/>
    <w:rsid w:val="00D327DC"/>
    <w:rsid w:val="00D53DDF"/>
    <w:rsid w:val="00D606A9"/>
    <w:rsid w:val="00D61E8D"/>
    <w:rsid w:val="00D856E7"/>
    <w:rsid w:val="00DB1F49"/>
    <w:rsid w:val="00DB24BD"/>
    <w:rsid w:val="00DB3DE2"/>
    <w:rsid w:val="00DD1B0F"/>
    <w:rsid w:val="00DD4E91"/>
    <w:rsid w:val="00DE4D60"/>
    <w:rsid w:val="00DF473F"/>
    <w:rsid w:val="00E01DB0"/>
    <w:rsid w:val="00E154AA"/>
    <w:rsid w:val="00E16E7C"/>
    <w:rsid w:val="00E35919"/>
    <w:rsid w:val="00E37E3F"/>
    <w:rsid w:val="00E53B3F"/>
    <w:rsid w:val="00E571B1"/>
    <w:rsid w:val="00E573F4"/>
    <w:rsid w:val="00E65AC9"/>
    <w:rsid w:val="00E7060C"/>
    <w:rsid w:val="00E72B3C"/>
    <w:rsid w:val="00E7482C"/>
    <w:rsid w:val="00E75CF6"/>
    <w:rsid w:val="00E84FC9"/>
    <w:rsid w:val="00E912AF"/>
    <w:rsid w:val="00E951D4"/>
    <w:rsid w:val="00EA52F6"/>
    <w:rsid w:val="00EA65C4"/>
    <w:rsid w:val="00EB3086"/>
    <w:rsid w:val="00EE3A9F"/>
    <w:rsid w:val="00F0079F"/>
    <w:rsid w:val="00F03176"/>
    <w:rsid w:val="00F1071C"/>
    <w:rsid w:val="00F12B40"/>
    <w:rsid w:val="00F27543"/>
    <w:rsid w:val="00F31E92"/>
    <w:rsid w:val="00F31FC2"/>
    <w:rsid w:val="00F534EB"/>
    <w:rsid w:val="00F539C0"/>
    <w:rsid w:val="00F73498"/>
    <w:rsid w:val="00F75977"/>
    <w:rsid w:val="00F9692D"/>
    <w:rsid w:val="00FB7715"/>
    <w:rsid w:val="00FC151C"/>
    <w:rsid w:val="00FC1D7F"/>
    <w:rsid w:val="00FC57FD"/>
    <w:rsid w:val="00FD0AC2"/>
    <w:rsid w:val="00FD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C8CCB-B228-425F-B0E0-22037E6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88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6B1D"/>
    <w:rPr>
      <w:sz w:val="24"/>
      <w:szCs w:val="24"/>
    </w:rPr>
  </w:style>
  <w:style w:type="character" w:styleId="a5">
    <w:name w:val="Hyperlink"/>
    <w:uiPriority w:val="99"/>
    <w:rsid w:val="008B6B1D"/>
    <w:rPr>
      <w:rFonts w:cs="Times New Roman"/>
      <w:color w:val="0563C1"/>
      <w:u w:val="single"/>
    </w:rPr>
  </w:style>
  <w:style w:type="paragraph" w:styleId="a6">
    <w:name w:val="List Paragraph"/>
    <w:basedOn w:val="a"/>
    <w:uiPriority w:val="34"/>
    <w:qFormat/>
    <w:rsid w:val="008B6B1D"/>
    <w:pPr>
      <w:ind w:left="720"/>
      <w:contextualSpacing/>
    </w:pPr>
  </w:style>
  <w:style w:type="paragraph" w:styleId="a7">
    <w:name w:val="Balloon Text"/>
    <w:basedOn w:val="a"/>
    <w:link w:val="a8"/>
    <w:rsid w:val="00E01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01DB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78FE"/>
    <w:rPr>
      <w:sz w:val="24"/>
      <w:szCs w:val="24"/>
    </w:rPr>
  </w:style>
  <w:style w:type="table" w:styleId="ab">
    <w:name w:val="Table Grid"/>
    <w:basedOn w:val="a1"/>
    <w:rsid w:val="00F31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3A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Body Text"/>
    <w:basedOn w:val="a"/>
    <w:link w:val="ad"/>
    <w:rsid w:val="003C21AD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3C21AD"/>
    <w:rPr>
      <w:sz w:val="28"/>
      <w:szCs w:val="28"/>
    </w:rPr>
  </w:style>
  <w:style w:type="paragraph" w:customStyle="1" w:styleId="ConsPlusNormal">
    <w:name w:val="ConsPlusNormal"/>
    <w:rsid w:val="00373FE1"/>
    <w:pPr>
      <w:widowControl w:val="0"/>
      <w:autoSpaceDE w:val="0"/>
      <w:autoSpaceDN w:val="0"/>
    </w:pPr>
    <w:rPr>
      <w:sz w:val="24"/>
    </w:rPr>
  </w:style>
  <w:style w:type="paragraph" w:customStyle="1" w:styleId="ae">
    <w:name w:val="Знак Знак Знак Знак Знак Знак Знак Знак"/>
    <w:basedOn w:val="a"/>
    <w:rsid w:val="001C44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B545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545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DCCD5A6FBD0599827CF6890B50C36EE63A682751ECFA42B40D44E54D0B6638246D1DE2BF665019B39EFF6E8C3E95719DF9CCA07A2C5906o4t7G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EDCCD5A6FBD0599827CF6890B50C36EE63A6A225EEFFA42B40D44E54D0B6638246D1DE0B76E5B4CE7D1FE32C96A86709BF9CEA765o2t7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14C9128D3EB2BDD85178309AF4BE7B27318C1C260CDF3DA478BB11B010AD6E041EE8C76581427EB726CC7E1D4480EBEDFB991CD90727DCDW7M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34D5A37A4EDD336D2756332109F67C95B63CE8F2DA197716D0ADD3F0D4C04D9331A56E2397CB4E76976CC783254C3968FCEFD1C4D22385v038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E10C8-3FD4-440D-961E-D8FA2BED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2382</TotalTime>
  <Pages>3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223</cp:revision>
  <cp:lastPrinted>2019-07-17T04:17:00Z</cp:lastPrinted>
  <dcterms:created xsi:type="dcterms:W3CDTF">2018-11-28T10:32:00Z</dcterms:created>
  <dcterms:modified xsi:type="dcterms:W3CDTF">2019-07-17T07:31:00Z</dcterms:modified>
</cp:coreProperties>
</file>